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B55A78" w14:textId="6A956071" w:rsidR="002156C5" w:rsidRDefault="002156C5">
      <w:r>
        <w:t xml:space="preserve">Introduction to Endpoint Security </w:t>
      </w:r>
    </w:p>
    <w:p w14:paraId="7CAFECC2" w14:textId="10E1FC65" w:rsidR="002156C5" w:rsidRDefault="002156C5">
      <w:r>
        <w:t xml:space="preserve">Question: </w:t>
      </w:r>
      <w:r>
        <w:rPr>
          <w:rFonts w:ascii="Ubuntu" w:hAnsi="Ubuntu"/>
          <w:color w:val="212529"/>
          <w:shd w:val="clear" w:color="auto" w:fill="FFFFFF"/>
        </w:rPr>
        <w:t>I</w:t>
      </w:r>
      <w:r>
        <w:rPr>
          <w:rFonts w:ascii="Ubuntu" w:hAnsi="Ubuntu"/>
          <w:color w:val="212529"/>
          <w:shd w:val="clear" w:color="auto" w:fill="FFFFFF"/>
        </w:rPr>
        <w:t>nvestigating a suspicious activity detected on a workstation owned by one of your colleagues.</w:t>
      </w:r>
    </w:p>
    <w:p w14:paraId="2EBFAABB" w14:textId="7ECE418A" w:rsidR="00A04C8B" w:rsidRDefault="002156C5">
      <w:r w:rsidRPr="002156C5">
        <w:drawing>
          <wp:inline distT="0" distB="0" distL="0" distR="0" wp14:anchorId="36C4BC57" wp14:editId="0E1CC687">
            <wp:extent cx="5943600" cy="4387215"/>
            <wp:effectExtent l="0" t="0" r="0" b="0"/>
            <wp:docPr id="15342037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03719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3A24" w14:textId="77777777" w:rsidR="002156C5" w:rsidRDefault="002156C5"/>
    <w:p w14:paraId="688E8F6E" w14:textId="7B67AAF3" w:rsidR="002156C5" w:rsidRDefault="002156C5">
      <w:r w:rsidRPr="002156C5">
        <w:lastRenderedPageBreak/>
        <w:drawing>
          <wp:inline distT="0" distB="0" distL="0" distR="0" wp14:anchorId="53162D14" wp14:editId="6E872758">
            <wp:extent cx="5943600" cy="4361180"/>
            <wp:effectExtent l="0" t="0" r="0" b="0"/>
            <wp:docPr id="436160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16021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09D7" w14:textId="5E9F3C02" w:rsidR="002156C5" w:rsidRDefault="002156C5">
      <w:r>
        <w:t xml:space="preserve">This gives a list of process running on the system. </w:t>
      </w:r>
    </w:p>
    <w:p w14:paraId="350565CD" w14:textId="77777777" w:rsidR="002156C5" w:rsidRDefault="002156C5"/>
    <w:p w14:paraId="7C5AFE49" w14:textId="77777777" w:rsidR="002156C5" w:rsidRDefault="002156C5"/>
    <w:p w14:paraId="54DF3874" w14:textId="78667F7F" w:rsidR="002156C5" w:rsidRDefault="002156C5">
      <w:r w:rsidRPr="002156C5">
        <w:lastRenderedPageBreak/>
        <w:drawing>
          <wp:inline distT="0" distB="0" distL="0" distR="0" wp14:anchorId="0F361563" wp14:editId="7F47329B">
            <wp:extent cx="5943600" cy="4441190"/>
            <wp:effectExtent l="0" t="0" r="0" b="3810"/>
            <wp:docPr id="3553230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230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93E7C" w14:textId="4D5B39FB" w:rsidR="002156C5" w:rsidRDefault="002156C5">
      <w:r>
        <w:t xml:space="preserve">By </w:t>
      </w:r>
      <w:proofErr w:type="gramStart"/>
      <w:r>
        <w:t>cross-verifying</w:t>
      </w:r>
      <w:proofErr w:type="gramEnd"/>
      <w:r>
        <w:t xml:space="preserve"> the Baselined processes docx we understand the beacon.exe is a malicious process running on the system.</w:t>
      </w:r>
    </w:p>
    <w:p w14:paraId="24C70690" w14:textId="2566DC3B" w:rsidR="002156C5" w:rsidRDefault="002156C5">
      <w:r w:rsidRPr="002156C5">
        <w:lastRenderedPageBreak/>
        <w:drawing>
          <wp:inline distT="0" distB="0" distL="0" distR="0" wp14:anchorId="761B7D80" wp14:editId="0A822A65">
            <wp:extent cx="5943600" cy="4402455"/>
            <wp:effectExtent l="0" t="0" r="0" b="4445"/>
            <wp:docPr id="1328615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1540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0297" w14:textId="329034A5" w:rsidR="002156C5" w:rsidRDefault="002156C5">
      <w:r>
        <w:t xml:space="preserve">Analyzing it further we able to find the process ID- 6823, remote address-59.23.48.195 remote port:4444 belongs to malicious process </w:t>
      </w:r>
      <w:proofErr w:type="gramStart"/>
      <w:r>
        <w:t>beacon.exe</w:t>
      </w:r>
      <w:proofErr w:type="gramEnd"/>
    </w:p>
    <w:p w14:paraId="4F95232B" w14:textId="39DCEE9B" w:rsidR="002156C5" w:rsidRDefault="002156C5">
      <w:r w:rsidRPr="002156C5">
        <w:lastRenderedPageBreak/>
        <w:drawing>
          <wp:inline distT="0" distB="0" distL="0" distR="0" wp14:anchorId="6BBA90D0" wp14:editId="45288B53">
            <wp:extent cx="5943600" cy="4403725"/>
            <wp:effectExtent l="0" t="0" r="0" b="3175"/>
            <wp:docPr id="946674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7426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5B47" w14:textId="178645C4" w:rsidR="002156C5" w:rsidRDefault="002156C5">
      <w:r>
        <w:t>By remediating it we can stop the malicious activity</w:t>
      </w:r>
    </w:p>
    <w:p w14:paraId="6FE89D63" w14:textId="63DED9E7" w:rsidR="002156C5" w:rsidRDefault="002156C5">
      <w:r w:rsidRPr="002156C5">
        <w:lastRenderedPageBreak/>
        <w:drawing>
          <wp:inline distT="0" distB="0" distL="0" distR="0" wp14:anchorId="775A65A1" wp14:editId="27C65597">
            <wp:extent cx="5943600" cy="4371975"/>
            <wp:effectExtent l="0" t="0" r="0" b="0"/>
            <wp:docPr id="5344864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864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56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Ubuntu">
    <w:panose1 w:val="020B0504030602030204"/>
    <w:charset w:val="00"/>
    <w:family w:val="swiss"/>
    <w:pitch w:val="variable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56C5"/>
    <w:rsid w:val="002156C5"/>
    <w:rsid w:val="002E61DA"/>
    <w:rsid w:val="003A7DB3"/>
    <w:rsid w:val="00A04C8B"/>
    <w:rsid w:val="00DF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16E8E7"/>
  <w15:chartTrackingRefBased/>
  <w15:docId w15:val="{BB5EBAB8-6BC4-DD4A-8958-BD23EC2437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78</Words>
  <Characters>450</Characters>
  <Application>Microsoft Office Word</Application>
  <DocSecurity>0</DocSecurity>
  <Lines>3</Lines>
  <Paragraphs>1</Paragraphs>
  <ScaleCrop>false</ScaleCrop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1</cp:revision>
  <dcterms:created xsi:type="dcterms:W3CDTF">2023-07-30T13:21:00Z</dcterms:created>
  <dcterms:modified xsi:type="dcterms:W3CDTF">2023-07-30T13:27:00Z</dcterms:modified>
</cp:coreProperties>
</file>